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knowledge"/>
    <w:p>
      <w:pPr>
        <w:pStyle w:val="Heading1"/>
      </w:pPr>
      <w:r>
        <w:t xml:space="preserve">KNOWLEDGE</w:t>
      </w:r>
    </w:p>
    <w:bookmarkStart w:id="9" w:name="programming-technology"/>
    <w:p>
      <w:pPr>
        <w:pStyle w:val="Heading2"/>
      </w:pPr>
      <w:r>
        <w:t xml:space="preserve">Programming / Technology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(Experienced)</w:t>
      </w:r>
      <w:r>
        <w:t xml:space="preserve"> </w:t>
      </w:r>
      <w:r>
        <w:t xml:space="preserve">Rust,</w:t>
      </w:r>
      <w:r>
        <w:t xml:space="preserve"> </w:t>
      </w:r>
      <w:r>
        <w:t xml:space="preserve">Python,</w:t>
      </w:r>
      <w:r>
        <w:t xml:space="preserve"> </w:t>
      </w:r>
      <w:r>
        <w:t xml:space="preserve">PowerShell,</w:t>
      </w:r>
      <w:r>
        <w:t xml:space="preserve"> </w:t>
      </w:r>
      <w:r>
        <w:t xml:space="preserve">C#,</w:t>
      </w:r>
      <w:r>
        <w:t xml:space="preserve"> </w:t>
      </w:r>
      <w:r>
        <w:t xml:space="preserve">F#,</w:t>
      </w:r>
      <w:r>
        <w:t xml:space="preserve"> </w:t>
      </w:r>
      <w:r>
        <w:t xml:space="preserve">ECMAScript (JavaScript),</w:t>
      </w:r>
      <w:r>
        <w:t xml:space="preserve"> </w:t>
      </w:r>
      <w:r>
        <w:t xml:space="preserve">Node.js,</w:t>
      </w:r>
      <w:r>
        <w:t xml:space="preserve"> </w:t>
      </w:r>
      <w:r>
        <w:t xml:space="preserve">HTML/XML/CSS,</w:t>
      </w:r>
      <w:r>
        <w:t xml:space="preserve"> </w:t>
      </w:r>
      <w:r>
        <w:t xml:space="preserve">TypeSpec,</w:t>
      </w:r>
      <w:r>
        <w:t xml:space="preserve"> </w:t>
      </w:r>
      <w:r>
        <w:t xml:space="preserve">Docker,</w:t>
      </w:r>
      <w:r>
        <w:t xml:space="preserve"> </w:t>
      </w:r>
      <w:r>
        <w:t xml:space="preserve">Apptainer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(Familiar)</w:t>
      </w:r>
      <w:r>
        <w:t xml:space="preserve"> </w:t>
      </w:r>
      <w:r>
        <w:t xml:space="preserve">WebAssembly,</w:t>
      </w:r>
      <w:r>
        <w:t xml:space="preserve"> </w:t>
      </w:r>
      <w:r>
        <w:t xml:space="preserve">Julia,</w:t>
      </w:r>
      <w:r>
        <w:t xml:space="preserve"> </w:t>
      </w:r>
      <w:r>
        <w:t xml:space="preserve">ReasonML,</w:t>
      </w:r>
      <w:r>
        <w:t xml:space="preserve"> </w:t>
      </w:r>
      <w:r>
        <w:t xml:space="preserve">Clojure,</w:t>
      </w:r>
      <w:r>
        <w:t xml:space="preserve"> </w:t>
      </w:r>
      <w:r>
        <w:t xml:space="preserve">ClojureScript,</w:t>
      </w:r>
      <w:r>
        <w:t xml:space="preserve"> </w:t>
      </w:r>
      <w:r>
        <w:t xml:space="preserve">Kotlin,</w:t>
      </w:r>
      <w:r>
        <w:t xml:space="preserve"> </w:t>
      </w:r>
      <w:r>
        <w:t xml:space="preserve">Elm,</w:t>
      </w:r>
      <w:r>
        <w:t xml:space="preserve"> </w:t>
      </w:r>
      <w:r>
        <w:t xml:space="preserve">R,</w:t>
      </w:r>
      <w:r>
        <w:t xml:space="preserve"> </w:t>
      </w:r>
      <w:r>
        <w:t xml:space="preserve">Kubernetes</w:t>
      </w:r>
    </w:p>
    <w:bookmarkEnd w:id="9"/>
    <w:bookmarkEnd w:id="10"/>
    <w:bookmarkStart w:id="35" w:name="career-timeline"/>
    <w:p>
      <w:pPr>
        <w:pStyle w:val="Heading1"/>
      </w:pPr>
      <w:r>
        <w:t xml:space="preserve">CAREER TIMELINE</w:t>
      </w:r>
    </w:p>
    <w:bookmarkStart w:id="19" w:name="present-geospatial-data-scientist"/>
    <w:p>
      <w:pPr>
        <w:pStyle w:val="Heading2"/>
      </w:pPr>
      <w:r>
        <w:t xml:space="preserve">05/22 - Present,</w:t>
      </w:r>
      <w:r>
        <w:t xml:space="preserve"> </w:t>
      </w:r>
      <w:r>
        <w:rPr>
          <w:b/>
          <w:bCs/>
          <w:i/>
          <w:iCs/>
        </w:rPr>
        <w:t xml:space="preserve">Geospatial Data Scientist</w:t>
      </w:r>
    </w:p>
    <w:p>
      <w:pPr>
        <w:pStyle w:val="FirstParagraph"/>
      </w:pPr>
      <w:hyperlink r:id="rId11">
        <w:r>
          <w:rPr>
            <w:rStyle w:val="Hyperlink"/>
            <w:i/>
            <w:iCs/>
          </w:rPr>
          <w:t xml:space="preserve">ORNL</w:t>
        </w:r>
      </w:hyperlink>
    </w:p>
    <w:p>
      <w:pPr>
        <w:pStyle w:val="Compact"/>
        <w:numPr>
          <w:ilvl w:val="0"/>
          <w:numId w:val="1002"/>
        </w:numPr>
      </w:pPr>
      <w:r>
        <w:t xml:space="preserve">Lead development of</w:t>
      </w:r>
      <w:r>
        <w:t xml:space="preserve"> </w:t>
      </w:r>
      <w:hyperlink r:id="rId12">
        <w:r>
          <w:rPr>
            <w:rStyle w:val="Hyperlink"/>
          </w:rPr>
          <w:t xml:space="preserve">ACORN</w:t>
        </w:r>
      </w:hyperlink>
      <w:r>
        <w:t xml:space="preserve">, a Rust CLI metascience multitool that improves scientific practice through open, sustainable, and reproducible methods.</w:t>
      </w:r>
    </w:p>
    <w:p>
      <w:pPr>
        <w:pStyle w:val="Compact"/>
        <w:numPr>
          <w:ilvl w:val="0"/>
          <w:numId w:val="1002"/>
        </w:numPr>
      </w:pPr>
      <w:r>
        <w:t xml:space="preserve">Collaborate with senior R&amp;D staff to deliver ML engineering and advanced analytics for national security applications — from concept through production.</w:t>
      </w:r>
    </w:p>
    <w:p>
      <w:pPr>
        <w:pStyle w:val="Compact"/>
        <w:numPr>
          <w:ilvl w:val="0"/>
          <w:numId w:val="1002"/>
        </w:numPr>
      </w:pPr>
      <w:r>
        <w:t xml:space="preserve">Prototype and validate new algorithms, evaluating effectiveness and scalability before full deployment.</w:t>
      </w:r>
    </w:p>
    <w:p>
      <w:pPr>
        <w:pStyle w:val="Compact"/>
        <w:numPr>
          <w:ilvl w:val="0"/>
          <w:numId w:val="1002"/>
        </w:numPr>
      </w:pPr>
      <w:r>
        <w:t xml:space="preserve">Contribute geospatial visualization expertise to cross-disciplinary teams spanning data science, ML, remote sensing, physics, and geography; recognized</w:t>
      </w:r>
      <w:r>
        <w:t xml:space="preserve"> </w:t>
      </w:r>
      <w:hyperlink r:id="rId13">
        <w:r>
          <w:rPr>
            <w:rStyle w:val="Hyperlink"/>
          </w:rPr>
          <w:t xml:space="preserve">CesiumGS/cesium contributor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Build and publish containerized environments using Docker and Apptainer.</w:t>
      </w:r>
    </w:p>
    <w:p>
      <w:pPr>
        <w:pStyle w:val="Compact"/>
        <w:numPr>
          <w:ilvl w:val="0"/>
          <w:numId w:val="1002"/>
        </w:numPr>
      </w:pPr>
      <w:r>
        <w:t xml:space="preserve">Architect automated data ingestion and processing pipelines; define API and data contracts using DSLs such as</w:t>
      </w:r>
      <w:r>
        <w:t xml:space="preserve"> </w:t>
      </w:r>
      <w:hyperlink r:id="rId14">
        <w:r>
          <w:rPr>
            <w:rStyle w:val="Hyperlink"/>
          </w:rPr>
          <w:t xml:space="preserve">TypeSpec</w:t>
        </w:r>
      </w:hyperlink>
      <w:r>
        <w:t xml:space="preserve">, schemas (</w:t>
      </w:r>
      <w:hyperlink r:id="rId15">
        <w:r>
          <w:rPr>
            <w:rStyle w:val="Hyperlink"/>
          </w:rPr>
          <w:t xml:space="preserve">purple</w:t>
        </w:r>
      </w:hyperlink>
      <w:r>
        <w:t xml:space="preserve">), and type-safe data models.</w:t>
      </w:r>
    </w:p>
    <w:p>
      <w:pPr>
        <w:pStyle w:val="Compact"/>
        <w:numPr>
          <w:ilvl w:val="0"/>
          <w:numId w:val="1002"/>
        </w:numPr>
      </w:pPr>
      <w:r>
        <w:t xml:space="preserve">Implement end-to-end MLOps workflows (similar to MLflow or DVC) for experiment tracking, model lifecycle management, and reproducible science.</w:t>
      </w:r>
    </w:p>
    <w:p>
      <w:pPr>
        <w:pStyle w:val="Compact"/>
        <w:numPr>
          <w:ilvl w:val="0"/>
          <w:numId w:val="1002"/>
        </w:numPr>
      </w:pPr>
      <w:r>
        <w:t xml:space="preserve">Manage the full scientific data lifecycle — ingestion to publication — using technology such as S3-compatible object storage and CKAN data catalogs.</w:t>
      </w:r>
    </w:p>
    <w:p>
      <w:pPr>
        <w:pStyle w:val="Compact"/>
        <w:numPr>
          <w:ilvl w:val="0"/>
          <w:numId w:val="1002"/>
        </w:numPr>
      </w:pPr>
      <w:r>
        <w:t xml:space="preserve">Enforce GitOps practices via GitHub Actions CI/CD with automated security scanning (Checkov, Hadolint, ShellCheck, etc.).</w:t>
      </w:r>
    </w:p>
    <w:p>
      <w:pPr>
        <w:pStyle w:val="BlockText"/>
      </w:pPr>
      <w:r>
        <w:t xml:space="preserve">Visit my</w:t>
      </w:r>
      <w:r>
        <w:t xml:space="preserve"> </w:t>
      </w:r>
      <w:hyperlink r:id="rId16">
        <w:r>
          <w:rPr>
            <w:rStyle w:val="Hyperlink"/>
          </w:rPr>
          <w:t xml:space="preserve">GitHub account</w:t>
        </w:r>
      </w:hyperlink>
      <w:r>
        <w:t xml:space="preserve"> </w:t>
      </w:r>
      <w:r>
        <w:t xml:space="preserve">for examples — including</w:t>
      </w:r>
      <w:r>
        <w:t xml:space="preserve"> </w:t>
      </w:r>
      <w:hyperlink r:id="rId17">
        <w:r>
          <w:rPr>
            <w:rStyle w:val="Hyperlink"/>
          </w:rPr>
          <w:t xml:space="preserve">gold</w:t>
        </w:r>
      </w:hyperlink>
      <w:r>
        <w:t xml:space="preserve">, a containerized dev environment, and</w:t>
      </w:r>
      <w:r>
        <w:t xml:space="preserve"> </w:t>
      </w:r>
      <w:hyperlink r:id="rId18">
        <w:r>
          <w:rPr>
            <w:rStyle w:val="Hyperlink"/>
          </w:rPr>
          <w:t xml:space="preserve">pwsh-prelude</w:t>
        </w:r>
      </w:hyperlink>
      <w:r>
        <w:t xml:space="preserve">, a cross-platform PowerShell standard library (42 stars)</w:t>
      </w:r>
    </w:p>
    <w:bookmarkEnd w:id="19"/>
    <w:bookmarkStart w:id="22" w:name="X204475192f99ce84db03eca7c546a8dfddd91d5"/>
    <w:p>
      <w:pPr>
        <w:pStyle w:val="Heading2"/>
      </w:pPr>
      <w:r>
        <w:t xml:space="preserve">03/20 - 04/22,</w:t>
      </w:r>
      <w:r>
        <w:t xml:space="preserve"> </w:t>
      </w:r>
      <w:r>
        <w:rPr>
          <w:b/>
          <w:bCs/>
          <w:i/>
          <w:iCs/>
        </w:rPr>
        <w:t xml:space="preserve">Operations Research Analyst / Data Scientist</w:t>
      </w:r>
    </w:p>
    <w:p>
      <w:pPr>
        <w:pStyle w:val="FirstParagraph"/>
      </w:pPr>
      <w:hyperlink r:id="rId20">
        <w:r>
          <w:rPr>
            <w:rStyle w:val="Hyperlink"/>
            <w:i/>
            <w:iCs/>
          </w:rPr>
          <w:t xml:space="preserve">US_Stratcom</w:t>
        </w:r>
      </w:hyperlink>
    </w:p>
    <w:p>
      <w:pPr>
        <w:pStyle w:val="Compact"/>
        <w:numPr>
          <w:ilvl w:val="0"/>
          <w:numId w:val="1003"/>
        </w:numPr>
      </w:pPr>
      <w:r>
        <w:t xml:space="preserve">Contributing author to the DoD</w:t>
      </w:r>
      <w:r>
        <w:t xml:space="preserve"> </w:t>
      </w:r>
      <w:hyperlink r:id="rId21">
        <w:r>
          <w:rPr>
            <w:rStyle w:val="Hyperlink"/>
          </w:rPr>
          <w:t xml:space="preserve">ADEPT</w:t>
        </w:r>
      </w:hyperlink>
      <w:r>
        <w:t xml:space="preserve"> </w:t>
      </w:r>
      <w:r>
        <w:t xml:space="preserve">(AI Design Engineering for People and Technology) framework.</w:t>
      </w:r>
    </w:p>
    <w:p>
      <w:pPr>
        <w:pStyle w:val="Compact"/>
        <w:numPr>
          <w:ilvl w:val="0"/>
          <w:numId w:val="1003"/>
        </w:numPr>
      </w:pPr>
      <w:r>
        <w:t xml:space="preserve">Deputy team lead and ISSM for a multi-million dollar national security program; accountable for information system security and compliance.</w:t>
      </w:r>
    </w:p>
    <w:p>
      <w:pPr>
        <w:pStyle w:val="Compact"/>
        <w:numPr>
          <w:ilvl w:val="0"/>
          <w:numId w:val="1003"/>
        </w:numPr>
      </w:pPr>
      <w:r>
        <w:t xml:space="preserve">Served as AI/ML subject matter expert for the Advanced Warfare Solutions branch; advised senior leadership on emerging technologies and their operational implications.</w:t>
      </w:r>
    </w:p>
    <w:p>
      <w:pPr>
        <w:pStyle w:val="Compact"/>
        <w:numPr>
          <w:ilvl w:val="0"/>
          <w:numId w:val="1003"/>
        </w:numPr>
      </w:pPr>
      <w:r>
        <w:t xml:space="preserve">Developed mathematical models and software tools using scientific methods to evaluate and predict mission support capabilities across multiple programs.</w:t>
      </w:r>
    </w:p>
    <w:p>
      <w:pPr>
        <w:pStyle w:val="Compact"/>
        <w:numPr>
          <w:ilvl w:val="0"/>
          <w:numId w:val="1003"/>
        </w:numPr>
      </w:pPr>
      <w:r>
        <w:t xml:space="preserve">Applied operations research techniques — including genetic algorithms for problems with no closed-form solution — to improve mission effectiveness and efficiency.</w:t>
      </w:r>
    </w:p>
    <w:p>
      <w:pPr>
        <w:pStyle w:val="Compact"/>
        <w:numPr>
          <w:ilvl w:val="0"/>
          <w:numId w:val="1003"/>
        </w:numPr>
      </w:pPr>
      <w:r>
        <w:t xml:space="preserve">Owned security baseline — monitored releases, reviewed changelogs, applied version updates, filed security impact reports, and trained teammates on modern tooling.</w:t>
      </w:r>
    </w:p>
    <w:bookmarkEnd w:id="22"/>
    <w:bookmarkStart w:id="27" w:name="principal-software-engineer"/>
    <w:p>
      <w:pPr>
        <w:pStyle w:val="Heading2"/>
      </w:pPr>
      <w:r>
        <w:t xml:space="preserve">11/15 - 03/20,</w:t>
      </w:r>
      <w:r>
        <w:t xml:space="preserve"> </w:t>
      </w:r>
      <w:r>
        <w:rPr>
          <w:b/>
          <w:bCs/>
          <w:i/>
          <w:iCs/>
        </w:rPr>
        <w:t xml:space="preserve">Principal Software Engineer</w:t>
      </w:r>
    </w:p>
    <w:p>
      <w:pPr>
        <w:pStyle w:val="FirstParagraph"/>
      </w:pPr>
      <w:hyperlink r:id="rId23">
        <w:r>
          <w:rPr>
            <w:rStyle w:val="Hyperlink"/>
            <w:i/>
            <w:iCs/>
          </w:rPr>
          <w:t xml:space="preserve">BAESystemsInc</w:t>
        </w:r>
      </w:hyperlink>
    </w:p>
    <w:p>
      <w:pPr>
        <w:pStyle w:val="Compact"/>
        <w:numPr>
          <w:ilvl w:val="0"/>
          <w:numId w:val="1004"/>
        </w:numPr>
      </w:pPr>
      <w:r>
        <w:t xml:space="preserve">Lead developer for a multi-million dollar application; designed and owned front-end architecture, build pipeline, and CI/CD workflows.</w:t>
      </w:r>
    </w:p>
    <w:p>
      <w:pPr>
        <w:pStyle w:val="Compact"/>
        <w:numPr>
          <w:ilvl w:val="0"/>
          <w:numId w:val="1004"/>
        </w:numPr>
      </w:pPr>
      <w:r>
        <w:t xml:space="preserve">Cross-organization consultant and daily mentor; served as the team’s web technology authority on tooling, patterns, and best practices.</w:t>
      </w:r>
    </w:p>
    <w:p>
      <w:pPr>
        <w:pStyle w:val="Compact"/>
        <w:numPr>
          <w:ilvl w:val="0"/>
          <w:numId w:val="1004"/>
        </w:numPr>
      </w:pPr>
      <w:r>
        <w:t xml:space="preserve">Authored</w:t>
      </w:r>
      <w:r>
        <w:t xml:space="preserve"> </w:t>
      </w:r>
      <w:hyperlink r:id="rId24">
        <w:r>
          <w:rPr>
            <w:rStyle w:val="Hyperlink"/>
          </w:rPr>
          <w:t xml:space="preserve">tomo-cli</w:t>
        </w:r>
      </w:hyperlink>
      <w:r>
        <w:t xml:space="preserve"> </w:t>
      </w:r>
      <w:r>
        <w:t xml:space="preserve">— a Node.js CLI with a React-based terminal UI that scaffolds production-ready projects with React, Webpack, Parcel, ESLint, Jest, and Cesium.js.</w:t>
      </w:r>
    </w:p>
    <w:p>
      <w:pPr>
        <w:pStyle w:val="Compact"/>
        <w:numPr>
          <w:ilvl w:val="0"/>
          <w:numId w:val="1004"/>
        </w:numPr>
      </w:pPr>
      <w:r>
        <w:t xml:space="preserve">Built full-stack JavaScript applications and REST APIs with Express and Node.js; integrated automated testing, code coverage, and CI/CD from day one.</w:t>
      </w:r>
    </w:p>
    <w:p>
      <w:pPr>
        <w:pStyle w:val="Compact"/>
        <w:numPr>
          <w:ilvl w:val="0"/>
          <w:numId w:val="1004"/>
        </w:numPr>
      </w:pPr>
      <w:r>
        <w:t xml:space="preserve">Applied Agile practices (Scrum, sprints, XP, retrospectives) to deliver iterative,</w:t>
      </w:r>
      <w:r>
        <w:t xml:space="preserve"> </w:t>
      </w:r>
      <w:hyperlink r:id="rId25">
        <w:r>
          <w:rPr>
            <w:rStyle w:val="Hyperlink"/>
          </w:rPr>
          <w:t xml:space="preserve">sustainable software</w:t>
        </w:r>
      </w:hyperlink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Delivered</w:t>
      </w:r>
      <w:r>
        <w:t xml:space="preserve"> </w:t>
      </w:r>
      <w:hyperlink r:id="rId26">
        <w:r>
          <w:rPr>
            <w:rStyle w:val="Hyperlink"/>
          </w:rPr>
          <w:t xml:space="preserve">numerous internal web technology presentations</w:t>
        </w:r>
      </w:hyperlink>
      <w:r>
        <w:t xml:space="preserve"> </w:t>
      </w:r>
      <w:r>
        <w:t xml:space="preserve">to upskill teams across the organization.</w:t>
      </w:r>
    </w:p>
    <w:bookmarkEnd w:id="27"/>
    <w:bookmarkStart w:id="29" w:name="exercise-planner-readiness-coordinator"/>
    <w:p>
      <w:pPr>
        <w:pStyle w:val="Heading2"/>
      </w:pPr>
      <w:r>
        <w:t xml:space="preserve">06/18 - 07/19,</w:t>
      </w:r>
      <w:r>
        <w:t xml:space="preserve"> </w:t>
      </w:r>
      <w:r>
        <w:rPr>
          <w:b/>
          <w:bCs/>
          <w:i/>
          <w:iCs/>
        </w:rPr>
        <w:t xml:space="preserve">Exercise Planner &amp; Readiness Coordinator</w:t>
      </w:r>
    </w:p>
    <w:p>
      <w:pPr>
        <w:pStyle w:val="FirstParagraph"/>
      </w:pPr>
      <w:hyperlink r:id="rId28">
        <w:r>
          <w:rPr>
            <w:rStyle w:val="Hyperlink"/>
            <w:i/>
            <w:iCs/>
          </w:rPr>
          <w:t xml:space="preserve">CJTFHOA</w:t>
        </w:r>
      </w:hyperlink>
      <w:r>
        <w:t xml:space="preserve"> </w:t>
      </w:r>
      <w:r>
        <w:t xml:space="preserve">(Mobilized to Djibouti in support of Operation Noble Eagle)</w:t>
      </w:r>
    </w:p>
    <w:p>
      <w:pPr>
        <w:pStyle w:val="Compact"/>
        <w:numPr>
          <w:ilvl w:val="0"/>
          <w:numId w:val="1005"/>
        </w:numPr>
      </w:pPr>
      <w:r>
        <w:t xml:space="preserve">Planned and led cross-functional teams executing large-scale joint exercises.</w:t>
      </w:r>
    </w:p>
    <w:p>
      <w:pPr>
        <w:pStyle w:val="Compact"/>
        <w:numPr>
          <w:ilvl w:val="0"/>
          <w:numId w:val="1005"/>
        </w:numPr>
      </w:pPr>
      <w:r>
        <w:t xml:space="preserve">Tracked and reported command readiness; ensured assessments were timely, accurate, and actionable for leadership.</w:t>
      </w:r>
    </w:p>
    <w:p>
      <w:pPr>
        <w:pStyle w:val="Compact"/>
        <w:numPr>
          <w:ilvl w:val="0"/>
          <w:numId w:val="1005"/>
        </w:numPr>
      </w:pPr>
      <w:r>
        <w:t xml:space="preserve">Designed and delivered command-wide training weekly; served as Knowledge Management subject matter expert.</w:t>
      </w:r>
    </w:p>
    <w:p>
      <w:pPr>
        <w:pStyle w:val="Compact"/>
        <w:numPr>
          <w:ilvl w:val="0"/>
          <w:numId w:val="1005"/>
        </w:numPr>
      </w:pPr>
      <w:r>
        <w:t xml:space="preserve">Achieved 100% compliance with Navy SAPR training requirements; maintained 100% branch readiness as Training Officer.</w:t>
      </w:r>
    </w:p>
    <w:bookmarkEnd w:id="29"/>
    <w:bookmarkStart w:id="31" w:name="senior-software-developer"/>
    <w:p>
      <w:pPr>
        <w:pStyle w:val="Heading2"/>
      </w:pPr>
      <w:r>
        <w:t xml:space="preserve">08/15 - 11/15,</w:t>
      </w:r>
      <w:r>
        <w:t xml:space="preserve"> </w:t>
      </w:r>
      <w:r>
        <w:rPr>
          <w:b/>
          <w:bCs/>
          <w:i/>
          <w:iCs/>
        </w:rPr>
        <w:t xml:space="preserve">Senior Software Developer</w:t>
      </w:r>
    </w:p>
    <w:p>
      <w:pPr>
        <w:pStyle w:val="FirstParagraph"/>
      </w:pPr>
      <w:hyperlink r:id="rId30">
        <w:r>
          <w:rPr>
            <w:rStyle w:val="Hyperlink"/>
            <w:i/>
            <w:iCs/>
          </w:rPr>
          <w:t xml:space="preserve">Leidos</w:t>
        </w:r>
      </w:hyperlink>
    </w:p>
    <w:p>
      <w:pPr>
        <w:pStyle w:val="Compact"/>
        <w:numPr>
          <w:ilvl w:val="0"/>
          <w:numId w:val="1006"/>
        </w:numPr>
      </w:pPr>
      <w:r>
        <w:t xml:space="preserve">Performed agile development using popular front-end technologies such as: Ampersand.js, Reveal.js, and Cesium.js</w:t>
      </w:r>
    </w:p>
    <w:bookmarkEnd w:id="31"/>
    <w:bookmarkStart w:id="32" w:name="senior-software-developer-1"/>
    <w:p>
      <w:pPr>
        <w:pStyle w:val="Heading2"/>
      </w:pPr>
      <w:r>
        <w:t xml:space="preserve">07/14 - 08/15,</w:t>
      </w:r>
      <w:r>
        <w:t xml:space="preserve"> </w:t>
      </w:r>
      <w:r>
        <w:rPr>
          <w:b/>
          <w:bCs/>
          <w:i/>
          <w:iCs/>
        </w:rPr>
        <w:t xml:space="preserve">Senior Software Developer</w:t>
      </w:r>
    </w:p>
    <w:p>
      <w:pPr>
        <w:pStyle w:val="FirstParagraph"/>
      </w:pPr>
      <w:hyperlink r:id="rId23">
        <w:r>
          <w:rPr>
            <w:rStyle w:val="Hyperlink"/>
            <w:i/>
            <w:iCs/>
          </w:rPr>
          <w:t xml:space="preserve">BAESystemsInc</w:t>
        </w:r>
      </w:hyperlink>
    </w:p>
    <w:p>
      <w:pPr>
        <w:pStyle w:val="Compact"/>
        <w:numPr>
          <w:ilvl w:val="0"/>
          <w:numId w:val="1007"/>
        </w:numPr>
      </w:pPr>
      <w:r>
        <w:t xml:space="preserve">Senior developer for multi-million dollar modern web application.</w:t>
      </w:r>
    </w:p>
    <w:p>
      <w:pPr>
        <w:pStyle w:val="Compact"/>
        <w:numPr>
          <w:ilvl w:val="0"/>
          <w:numId w:val="1007"/>
        </w:numPr>
      </w:pPr>
      <w:r>
        <w:t xml:space="preserve">Instrumental to implementing application infrastructure using MarionetteJS, HTML5, and Less.js</w:t>
      </w:r>
    </w:p>
    <w:bookmarkEnd w:id="32"/>
    <w:bookmarkStart w:id="33" w:name="strategic-plans-officer-security-manager"/>
    <w:p>
      <w:pPr>
        <w:pStyle w:val="Heading2"/>
      </w:pPr>
      <w:r>
        <w:t xml:space="preserve">07/10 - 07/14,</w:t>
      </w:r>
      <w:r>
        <w:t xml:space="preserve"> </w:t>
      </w:r>
      <w:r>
        <w:rPr>
          <w:b/>
          <w:bCs/>
          <w:i/>
          <w:iCs/>
        </w:rPr>
        <w:t xml:space="preserve">Strategic Plans Officer / Security Manager</w:t>
      </w:r>
    </w:p>
    <w:p>
      <w:pPr>
        <w:pStyle w:val="FirstParagraph"/>
      </w:pPr>
      <w:r>
        <w:rPr>
          <w:i/>
          <w:iCs/>
        </w:rPr>
        <w:t xml:space="preserve">USSTRATCOM Joint Functional Component Command, Global Strike</w:t>
      </w:r>
    </w:p>
    <w:p>
      <w:pPr>
        <w:pStyle w:val="Compact"/>
        <w:numPr>
          <w:ilvl w:val="0"/>
          <w:numId w:val="1008"/>
        </w:numPr>
      </w:pPr>
      <w:r>
        <w:t xml:space="preserve">Facilitated executive-level biweekly planning meetings; streamlined command communication and enabled senior leader decision-making.</w:t>
      </w:r>
    </w:p>
    <w:p>
      <w:pPr>
        <w:pStyle w:val="Compact"/>
        <w:numPr>
          <w:ilvl w:val="0"/>
          <w:numId w:val="1008"/>
        </w:numPr>
      </w:pPr>
      <w:r>
        <w:t xml:space="preserve">Operated mission-critical targeting and imagery tools daily: GSPA/ACME, JTT, DIEE, SPA, and IMEA.</w:t>
      </w:r>
    </w:p>
    <w:p>
      <w:pPr>
        <w:pStyle w:val="Compact"/>
        <w:numPr>
          <w:ilvl w:val="0"/>
          <w:numId w:val="1008"/>
        </w:numPr>
      </w:pPr>
      <w:r>
        <w:t xml:space="preserve">Qualified Collateral Damage Estimate (CDE) analyst.</w:t>
      </w:r>
    </w:p>
    <w:p>
      <w:pPr>
        <w:pStyle w:val="Compact"/>
        <w:numPr>
          <w:ilvl w:val="0"/>
          <w:numId w:val="1008"/>
        </w:numPr>
      </w:pPr>
      <w:r>
        <w:t xml:space="preserve">Provided technical counsel on</w:t>
      </w:r>
      <w:r>
        <w:t xml:space="preserve"> </w:t>
      </w:r>
      <w:r>
        <w:rPr>
          <w:b/>
          <w:bCs/>
          <w:i/>
          <w:iCs/>
        </w:rPr>
        <w:t xml:space="preserve">network analysis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  <w:i/>
          <w:iCs/>
        </w:rPr>
        <w:t xml:space="preserve">operations research</w:t>
      </w:r>
      <w:r>
        <w:t xml:space="preserve"> </w:t>
      </w:r>
      <w:r>
        <w:t xml:space="preserve">to multiple USSTRATCOM groups; improved products and advanced the approval process.</w:t>
      </w:r>
    </w:p>
    <w:p>
      <w:pPr>
        <w:pStyle w:val="Compact"/>
        <w:numPr>
          <w:ilvl w:val="0"/>
          <w:numId w:val="1008"/>
        </w:numPr>
      </w:pPr>
      <w:r>
        <w:t xml:space="preserve">Modernized the division’s web presence and knowledge management tools; designed a visual process grammar that directly contributed to the</w:t>
      </w:r>
      <w:r>
        <w:t xml:space="preserve"> </w:t>
      </w:r>
      <w:r>
        <w:rPr>
          <w:b/>
          <w:bCs/>
        </w:rPr>
        <w:t xml:space="preserve">data modernization</w:t>
      </w:r>
      <w:r>
        <w:t xml:space="preserve"> </w:t>
      </w:r>
      <w:r>
        <w:t xml:space="preserve">of the division and measurably improved productivity.</w:t>
      </w:r>
    </w:p>
    <w:bookmarkEnd w:id="33"/>
    <w:bookmarkStart w:id="34" w:name="submarine-warfare-officer"/>
    <w:p>
      <w:pPr>
        <w:pStyle w:val="Heading2"/>
      </w:pPr>
      <w:r>
        <w:t xml:space="preserve">05/06 - 07/10,</w:t>
      </w:r>
      <w:r>
        <w:t xml:space="preserve"> </w:t>
      </w:r>
      <w:r>
        <w:rPr>
          <w:b/>
          <w:bCs/>
          <w:i/>
          <w:iCs/>
        </w:rPr>
        <w:t xml:space="preserve">Submarine Warfare Officer</w:t>
      </w:r>
    </w:p>
    <w:p>
      <w:pPr>
        <w:pStyle w:val="FirstParagraph"/>
      </w:pPr>
      <w:r>
        <w:rPr>
          <w:i/>
          <w:iCs/>
        </w:rPr>
        <w:t xml:space="preserve">USS Louisiana (SSBN 743)</w:t>
      </w:r>
    </w:p>
    <w:p>
      <w:pPr>
        <w:pStyle w:val="Compact"/>
        <w:numPr>
          <w:ilvl w:val="0"/>
          <w:numId w:val="1009"/>
        </w:numPr>
      </w:pPr>
      <w:r>
        <w:t xml:space="preserve">Applied nuclear engineering training and submarine warfare qualifications daily — operating the engine room, standing watch, and leading the crew.</w:t>
      </w:r>
    </w:p>
    <w:p>
      <w:pPr>
        <w:pStyle w:val="Compact"/>
        <w:numPr>
          <w:ilvl w:val="0"/>
          <w:numId w:val="1009"/>
        </w:numPr>
      </w:pPr>
      <w:r>
        <w:t xml:space="preserve">Achieved zero deficiencies on the Operational Reactor Safeguard Exam by leading 100% verification of all damage control gear.</w:t>
      </w:r>
    </w:p>
    <w:p>
      <w:pPr>
        <w:pStyle w:val="Compact"/>
        <w:numPr>
          <w:ilvl w:val="0"/>
          <w:numId w:val="1009"/>
        </w:numPr>
      </w:pPr>
      <w:r>
        <w:t xml:space="preserve">Overhauled the command’s classified material security program; drafted and executed a remediation plan that eliminated all security discrepancies at inspection.</w:t>
      </w:r>
    </w:p>
    <w:p>
      <w:pPr>
        <w:pStyle w:val="Compact"/>
        <w:numPr>
          <w:ilvl w:val="0"/>
          <w:numId w:val="1009"/>
        </w:numPr>
      </w:pPr>
      <w:r>
        <w:t xml:space="preserve">Selected from 10 officers as the submarine’s inaugural LAN officer; wrote operating instructions and maintained 100% compliance through inspections.</w:t>
      </w:r>
    </w:p>
    <w:p>
      <w:pPr>
        <w:pStyle w:val="Compact"/>
        <w:numPr>
          <w:ilvl w:val="0"/>
          <w:numId w:val="1009"/>
        </w:numPr>
      </w:pPr>
      <w:r>
        <w:t xml:space="preserve">Supervised nuclear reactor and engine room operations at sea and in port; led teams through complex technical procedures and casualty situations.</w:t>
      </w:r>
    </w:p>
    <w:bookmarkEnd w:id="34"/>
    <w:bookmarkEnd w:id="35"/>
    <w:bookmarkStart w:id="37" w:name="education"/>
    <w:p>
      <w:pPr>
        <w:pStyle w:val="Heading1"/>
      </w:pPr>
      <w:r>
        <w:t xml:space="preserve">EDUCATION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2021</w:t>
      </w:r>
      <w:r>
        <w:t xml:space="preserve"> </w:t>
      </w:r>
      <w:r>
        <w:t xml:space="preserve">Mini MBA, University of Nebraska at Omaha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2021</w:t>
      </w:r>
      <w:r>
        <w:t xml:space="preserve"> </w:t>
      </w:r>
      <w:r>
        <w:t xml:space="preserve">Strategic Leadership Fellow, USSTRATCOM (</w:t>
      </w:r>
      <w:hyperlink r:id="rId36">
        <w:r>
          <w:rPr>
            <w:rStyle w:val="Hyperlink"/>
          </w:rPr>
          <w:t xml:space="preserve">capstone paper</w:t>
        </w:r>
      </w:hyperlink>
      <w:r>
        <w:t xml:space="preserve">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2012</w:t>
      </w:r>
      <w:r>
        <w:t xml:space="preserve"> </w:t>
      </w:r>
      <w:r>
        <w:t xml:space="preserve">Master of Arts, Mathematics, University of Nebraska at Omaha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2006</w:t>
      </w:r>
      <w:r>
        <w:t xml:space="preserve"> </w:t>
      </w:r>
      <w:r>
        <w:t xml:space="preserve">Bachelor of Arts, Mathematics, University of San Diego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2006</w:t>
      </w:r>
      <w:r>
        <w:t xml:space="preserve"> </w:t>
      </w:r>
      <w:r>
        <w:t xml:space="preserve">Bachelor of Arts, Physics, University of San Diego</w:t>
      </w:r>
    </w:p>
    <w:bookmarkEnd w:id="37"/>
    <w:bookmarkStart w:id="38" w:name="certifications"/>
    <w:p>
      <w:pPr>
        <w:pStyle w:val="Heading1"/>
      </w:pPr>
      <w:r>
        <w:t xml:space="preserve">CERTIFICATIONS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2015</w:t>
      </w:r>
      <w:r>
        <w:t xml:space="preserve"> </w:t>
      </w:r>
      <w:r>
        <w:t xml:space="preserve">Certified Information Systems Security Professional (CISSP)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2015</w:t>
      </w:r>
      <w:r>
        <w:t xml:space="preserve"> </w:t>
      </w:r>
      <w:r>
        <w:t xml:space="preserve">Professional in Human Resources (PHR)</w:t>
      </w:r>
    </w:p>
    <w:bookmarkEnd w:id="38"/>
    <w:bookmarkStart w:id="41" w:name="publications-citations"/>
    <w:p>
      <w:pPr>
        <w:pStyle w:val="Heading1"/>
      </w:pPr>
      <w:r>
        <w:t xml:space="preserve">PUBLICATIONS &amp; CITATIONS</w:t>
      </w:r>
    </w:p>
    <w:p>
      <w:pPr>
        <w:pStyle w:val="BlockText"/>
      </w:pPr>
      <w:r>
        <w:t xml:space="preserve">See ORCiD profile for more</w:t>
      </w:r>
    </w:p>
    <w:p>
      <w:pPr>
        <w:pStyle w:val="Compact"/>
        <w:numPr>
          <w:ilvl w:val="0"/>
          <w:numId w:val="1012"/>
        </w:numPr>
      </w:pPr>
      <w:hyperlink r:id="rId39">
        <w:r>
          <w:rPr>
            <w:rStyle w:val="Hyperlink"/>
          </w:rPr>
          <w:t xml:space="preserve">Small-World Properties of Facebook Group Networks</w:t>
        </w:r>
      </w:hyperlink>
    </w:p>
    <w:p>
      <w:pPr>
        <w:pStyle w:val="Compact"/>
        <w:numPr>
          <w:ilvl w:val="0"/>
          <w:numId w:val="1012"/>
        </w:numPr>
      </w:pPr>
      <w:hyperlink r:id="rId40">
        <w:r>
          <w:rPr>
            <w:rStyle w:val="Hyperlink"/>
          </w:rPr>
          <w:t xml:space="preserve">Security and Privacy Management, Techniques, and Protocols (Advances in Information Security, Privacy, and Ethics) 1st Edition</w:t>
        </w:r>
      </w:hyperlink>
    </w:p>
    <w:bookmarkEnd w:id="41"/>
    <w:bookmarkStart w:id="42" w:name="professional-awards"/>
    <w:p>
      <w:pPr>
        <w:pStyle w:val="Heading1"/>
      </w:pPr>
      <w:r>
        <w:t xml:space="preserve">PROFESSIONAL AWARDS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2025</w:t>
      </w:r>
      <w:r>
        <w:t xml:space="preserve"> </w:t>
      </w:r>
      <w:r>
        <w:t xml:space="preserve">Best workshop award (ORNL Data Expo 2025)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2024</w:t>
      </w:r>
      <w:r>
        <w:t xml:space="preserve"> </w:t>
      </w:r>
      <w:r>
        <w:t xml:space="preserve">ORNL Community Outreach Award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2022</w:t>
      </w:r>
      <w:r>
        <w:t xml:space="preserve"> </w:t>
      </w:r>
      <w:r>
        <w:t xml:space="preserve">Navy Commendation Medal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2017</w:t>
      </w:r>
      <w:r>
        <w:t xml:space="preserve"> </w:t>
      </w:r>
      <w:r>
        <w:t xml:space="preserve">Joint Service Achievement Medal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2014</w:t>
      </w:r>
      <w:r>
        <w:t xml:space="preserve"> </w:t>
      </w:r>
      <w:r>
        <w:t xml:space="preserve">Joint Service Commendation Medal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2011</w:t>
      </w:r>
      <w:r>
        <w:t xml:space="preserve"> </w:t>
      </w:r>
      <w:r>
        <w:t xml:space="preserve">Joint Service Achievement Medal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2010</w:t>
      </w:r>
      <w:r>
        <w:t xml:space="preserve"> </w:t>
      </w:r>
      <w:r>
        <w:t xml:space="preserve">Navy and Marine Corps Achievement</w:t>
      </w:r>
    </w:p>
    <w:bookmarkEnd w:id="42"/>
    <w:bookmarkStart w:id="43" w:name="other-accomplishments"/>
    <w:p>
      <w:pPr>
        <w:pStyle w:val="Heading1"/>
      </w:pPr>
      <w:r>
        <w:t xml:space="preserve">OTHER ACCOMPLISHMENTS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2026 - Present</w:t>
      </w:r>
      <w:r>
        <w:t xml:space="preserve"> </w:t>
      </w:r>
      <w:r>
        <w:t xml:space="preserve">Selected to lead Metadata and Technology working group for the inaugural US RAiD pilot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2025 - Present</w:t>
      </w:r>
      <w:r>
        <w:t xml:space="preserve"> </w:t>
      </w:r>
      <w:r>
        <w:t xml:space="preserve">Inaugural steering committee member, Center for Open Science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2019</w:t>
      </w:r>
      <w:r>
        <w:t xml:space="preserve"> </w:t>
      </w:r>
      <w:r>
        <w:t xml:space="preserve">Completed OSCP Penetration Testing with Kali Linux training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2014 - Present</w:t>
      </w:r>
      <w:r>
        <w:t xml:space="preserve"> </w:t>
      </w:r>
      <w:r>
        <w:t xml:space="preserve">Navy Selected Ready Reserve (Commander, O-5)</w:t>
      </w:r>
    </w:p>
    <w:p>
      <w:pPr>
        <w:pStyle w:val="Compact"/>
        <w:numPr>
          <w:ilvl w:val="0"/>
          <w:numId w:val="1014"/>
        </w:numPr>
      </w:pPr>
      <w:r>
        <w:t xml:space="preserve">Holds Top Secret / SCI clearance based on Single Scope Background Investigation</w:t>
      </w:r>
    </w:p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5" Target="http://sustainable.surge.sh/" TargetMode="External" /><Relationship Type="http://schemas.openxmlformats.org/officeDocument/2006/relationships/hyperlink" Id="rId39" Target="http://wpmedia.wolfram.com/uploads/sites/13/2018/02/23-3-1.pdf" TargetMode="External" /><Relationship Type="http://schemas.openxmlformats.org/officeDocument/2006/relationships/hyperlink" Id="rId12" Target="https://code.ornl.gov/research-enablement/acorn" TargetMode="External" /><Relationship Type="http://schemas.openxmlformats.org/officeDocument/2006/relationships/hyperlink" Id="rId21" Target="https://community.apan.org/wg/adept-framework/" TargetMode="External" /><Relationship Type="http://schemas.openxmlformats.org/officeDocument/2006/relationships/hyperlink" Id="rId13" Target="https://github.com/CesiumGS/cesium/blob/main/CONTRIBUTORS.md" TargetMode="External" /><Relationship Type="http://schemas.openxmlformats.org/officeDocument/2006/relationships/hyperlink" Id="rId16" Target="https://github.com/jhwohlgemuth" TargetMode="External" /><Relationship Type="http://schemas.openxmlformats.org/officeDocument/2006/relationships/hyperlink" Id="rId17" Target="https://github.com/jhwohlgemuth/gold" TargetMode="External" /><Relationship Type="http://schemas.openxmlformats.org/officeDocument/2006/relationships/hyperlink" Id="rId15" Target="https://github.com/jhwohlgemuth/purple" TargetMode="External" /><Relationship Type="http://schemas.openxmlformats.org/officeDocument/2006/relationships/hyperlink" Id="rId18" Target="https://github.com/jhwohlgemuth/pwsh-prelude" TargetMode="External" /><Relationship Type="http://schemas.openxmlformats.org/officeDocument/2006/relationships/hyperlink" Id="rId24" Target="https://github.com/jhwohlgemuth/tomo-cli" TargetMode="External" /><Relationship Type="http://schemas.openxmlformats.org/officeDocument/2006/relationships/hyperlink" Id="rId26" Target="https://github.com/jhwohlgemuth?utf8=%E2%9C%93&amp;tab=repositories&amp;q=slides&amp;type=source&amp;language=" TargetMode="External" /><Relationship Type="http://schemas.openxmlformats.org/officeDocument/2006/relationships/hyperlink" Id="rId36" Target="https://resume.jasonwohlgemuth.com/SFLP_capstone.pdf" TargetMode="External" /><Relationship Type="http://schemas.openxmlformats.org/officeDocument/2006/relationships/hyperlink" Id="rId40" Target="https://smile.amazon.com/gp/product/1522555838/ref=ppx_yo_dt_b_asin_title_o02_s00?ie=UTF8&amp;psc=1" TargetMode="External" /><Relationship Type="http://schemas.openxmlformats.org/officeDocument/2006/relationships/hyperlink" Id="rId23" Target="https://twitter.com/BAESystemsInc" TargetMode="External" /><Relationship Type="http://schemas.openxmlformats.org/officeDocument/2006/relationships/hyperlink" Id="rId28" Target="https://twitter.com/CJTFHOA" TargetMode="External" /><Relationship Type="http://schemas.openxmlformats.org/officeDocument/2006/relationships/hyperlink" Id="rId30" Target="https://twitter.com/LeidosInc" TargetMode="External" /><Relationship Type="http://schemas.openxmlformats.org/officeDocument/2006/relationships/hyperlink" Id="rId11" Target="https://twitter.com/ORNL" TargetMode="External" /><Relationship Type="http://schemas.openxmlformats.org/officeDocument/2006/relationships/hyperlink" Id="rId20" Target="https://twitter.com/US_Stratcom" TargetMode="External" /><Relationship Type="http://schemas.openxmlformats.org/officeDocument/2006/relationships/hyperlink" Id="rId14" Target="https://typespec.i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ustainable.surge.sh/" TargetMode="External" /><Relationship Type="http://schemas.openxmlformats.org/officeDocument/2006/relationships/hyperlink" Id="rId39" Target="http://wpmedia.wolfram.com/uploads/sites/13/2018/02/23-3-1.pdf" TargetMode="External" /><Relationship Type="http://schemas.openxmlformats.org/officeDocument/2006/relationships/hyperlink" Id="rId12" Target="https://code.ornl.gov/research-enablement/acorn" TargetMode="External" /><Relationship Type="http://schemas.openxmlformats.org/officeDocument/2006/relationships/hyperlink" Id="rId21" Target="https://community.apan.org/wg/adept-framework/" TargetMode="External" /><Relationship Type="http://schemas.openxmlformats.org/officeDocument/2006/relationships/hyperlink" Id="rId13" Target="https://github.com/CesiumGS/cesium/blob/main/CONTRIBUTORS.md" TargetMode="External" /><Relationship Type="http://schemas.openxmlformats.org/officeDocument/2006/relationships/hyperlink" Id="rId16" Target="https://github.com/jhwohlgemuth" TargetMode="External" /><Relationship Type="http://schemas.openxmlformats.org/officeDocument/2006/relationships/hyperlink" Id="rId17" Target="https://github.com/jhwohlgemuth/gold" TargetMode="External" /><Relationship Type="http://schemas.openxmlformats.org/officeDocument/2006/relationships/hyperlink" Id="rId15" Target="https://github.com/jhwohlgemuth/purple" TargetMode="External" /><Relationship Type="http://schemas.openxmlformats.org/officeDocument/2006/relationships/hyperlink" Id="rId18" Target="https://github.com/jhwohlgemuth/pwsh-prelude" TargetMode="External" /><Relationship Type="http://schemas.openxmlformats.org/officeDocument/2006/relationships/hyperlink" Id="rId24" Target="https://github.com/jhwohlgemuth/tomo-cli" TargetMode="External" /><Relationship Type="http://schemas.openxmlformats.org/officeDocument/2006/relationships/hyperlink" Id="rId26" Target="https://github.com/jhwohlgemuth?utf8=%E2%9C%93&amp;tab=repositories&amp;q=slides&amp;type=source&amp;language=" TargetMode="External" /><Relationship Type="http://schemas.openxmlformats.org/officeDocument/2006/relationships/hyperlink" Id="rId36" Target="https://resume.jasonwohlgemuth.com/SFLP_capstone.pdf" TargetMode="External" /><Relationship Type="http://schemas.openxmlformats.org/officeDocument/2006/relationships/hyperlink" Id="rId40" Target="https://smile.amazon.com/gp/product/1522555838/ref=ppx_yo_dt_b_asin_title_o02_s00?ie=UTF8&amp;psc=1" TargetMode="External" /><Relationship Type="http://schemas.openxmlformats.org/officeDocument/2006/relationships/hyperlink" Id="rId23" Target="https://twitter.com/BAESystemsInc" TargetMode="External" /><Relationship Type="http://schemas.openxmlformats.org/officeDocument/2006/relationships/hyperlink" Id="rId28" Target="https://twitter.com/CJTFHOA" TargetMode="External" /><Relationship Type="http://schemas.openxmlformats.org/officeDocument/2006/relationships/hyperlink" Id="rId30" Target="https://twitter.com/LeidosInc" TargetMode="External" /><Relationship Type="http://schemas.openxmlformats.org/officeDocument/2006/relationships/hyperlink" Id="rId11" Target="https://twitter.com/ORNL" TargetMode="External" /><Relationship Type="http://schemas.openxmlformats.org/officeDocument/2006/relationships/hyperlink" Id="rId20" Target="https://twitter.com/US_Stratcom" TargetMode="External" /><Relationship Type="http://schemas.openxmlformats.org/officeDocument/2006/relationships/hyperlink" Id="rId14" Target="https://typespec.i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2026-04-26T19:13:40Z</dcterms:created>
  <dcterms:modified xsi:type="dcterms:W3CDTF">2026-04-26T19:13:40Z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Resume of Jason Wohlgemuth</vt:lpwstr>
  </property>
</Properties>
</file>